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after="312" w:afterLines="100" w:line="240" w:lineRule="auto"/>
        <w:ind w:right="0" w:rightChars="0"/>
        <w:jc w:val="left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after="312" w:afterLines="100" w:line="240" w:lineRule="auto"/>
        <w:ind w:right="0" w:right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lang w:eastAsia="zh-CN"/>
        </w:rPr>
        <w:t>20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sz w:val="24"/>
        </w:rPr>
        <w:t>年铜陵学院对口升学考试加分（免试）申请表</w:t>
      </w: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94"/>
        <w:gridCol w:w="1264"/>
        <w:gridCol w:w="310"/>
        <w:gridCol w:w="1560"/>
        <w:gridCol w:w="1548"/>
        <w:gridCol w:w="230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6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3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考生类别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应届□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往届□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所学专业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报考专业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技能大赛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获奖情况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获奖时间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获奖项目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获奖等级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2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其他加分项目</w:t>
            </w:r>
          </w:p>
        </w:tc>
        <w:tc>
          <w:tcPr>
            <w:tcW w:w="3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申请优惠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政策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4" w:hRule="atLeast"/>
        </w:trPr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市级教育行政部门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审核意见</w:t>
            </w:r>
          </w:p>
        </w:tc>
        <w:tc>
          <w:tcPr>
            <w:tcW w:w="6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1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学校审核意见  </w:t>
            </w:r>
          </w:p>
        </w:tc>
        <w:tc>
          <w:tcPr>
            <w:tcW w:w="69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3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6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9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outlineLvl w:val="9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/>
        <w:outlineLvl w:val="9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482" w:firstLineChars="200"/>
        <w:outlineLvl w:val="9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1、此表上传系统后，请留存原件，申请免试的考生6月5日参加免试时交验，申请加分的考生6月6日参加考试时交验。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482" w:firstLineChars="20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</w:rPr>
        <w:t>.审核人需在获奖证书复印件上签名，并加盖市教育局公章。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right="0" w:rightChars="0" w:firstLine="482" w:firstLineChars="200"/>
        <w:outlineLvl w:val="9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</w:rPr>
        <w:t>.“申请优惠政策”栏：填写“直接录取”、“加分”。</w:t>
      </w:r>
    </w:p>
    <w:p>
      <w:pPr>
        <w:ind w:firstLine="482" w:firstLineChars="200"/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</w:rPr>
        <w:t>.“获奖等级”栏：填写 “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国赛三等奖</w:t>
      </w:r>
      <w:r>
        <w:rPr>
          <w:rFonts w:hint="eastAsia" w:ascii="宋体" w:hAnsi="宋体" w:eastAsia="宋体" w:cs="宋体"/>
          <w:b/>
          <w:color w:val="auto"/>
          <w:sz w:val="24"/>
        </w:rPr>
        <w:t>”、“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省</w:t>
      </w:r>
      <w:r>
        <w:rPr>
          <w:rFonts w:hint="eastAsia" w:ascii="宋体" w:hAnsi="宋体" w:eastAsia="宋体" w:cs="宋体"/>
          <w:b/>
          <w:color w:val="auto"/>
          <w:sz w:val="24"/>
        </w:rPr>
        <w:t>赛一等奖”等。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F751F"/>
    <w:rsid w:val="04B930B4"/>
    <w:rsid w:val="59CF75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2020-05-06T09:40:00Z</dcterms:created>
  <dc:creator>only</dc:creator>
  <cp:lastModifiedBy>only</cp:lastModifiedBy>
  <dcterms:modified xsi:type="dcterms:W3CDTF">2020-05-09T13:20:27Z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